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0F3" w:rsidRPr="004E00F3" w:rsidRDefault="004E00F3" w:rsidP="004E00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00F3">
        <w:rPr>
          <w:rFonts w:ascii="TH SarabunPSK" w:hAnsi="TH SarabunPSK" w:cs="TH SarabunPSK"/>
          <w:b/>
          <w:bCs/>
          <w:sz w:val="36"/>
          <w:szCs w:val="36"/>
          <w:cs/>
        </w:rPr>
        <w:t>แบบวิเคราะห์ผู้เรียนรายบุคคล</w:t>
      </w:r>
    </w:p>
    <w:p w:rsidR="004E00F3" w:rsidRPr="00410B7A" w:rsidRDefault="004E00F3" w:rsidP="004E00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0761" w:rsidRPr="00F90D80" w:rsidRDefault="004E00F3" w:rsidP="00B02273">
      <w:pPr>
        <w:rPr>
          <w:rFonts w:ascii="TH SarabunPSK" w:hAnsi="TH SarabunPSK" w:cs="TH SarabunPSK"/>
          <w:sz w:val="32"/>
          <w:szCs w:val="32"/>
        </w:rPr>
      </w:pPr>
      <w:r w:rsidRPr="00B02273">
        <w:rPr>
          <w:rFonts w:ascii="TH SarabunPSK" w:hAnsi="TH SarabunPSK" w:cs="TH SarabunPSK"/>
          <w:sz w:val="32"/>
          <w:szCs w:val="32"/>
        </w:rPr>
        <w:t xml:space="preserve">1. 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F90D80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="00F90D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0D80">
        <w:rPr>
          <w:rFonts w:ascii="TH SarabunPSK" w:hAnsi="TH SarabunPSK" w:cs="TH SarabunPSK"/>
          <w:sz w:val="32"/>
          <w:szCs w:val="32"/>
        </w:rPr>
        <w:t>: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คำนำหน้าชื่อ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>_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นักเรียน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นางสาว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ชื่อสกุล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>_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นักเรียน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อรจิรา ลินทะจะกะ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60761">
        <w:rPr>
          <w:rFonts w:ascii="TH SarabunPSK" w:hAnsi="TH SarabunPSK" w:cs="TH SarabunPSK"/>
          <w:sz w:val="32"/>
          <w:szCs w:val="32"/>
        </w:rPr>
        <w:t xml:space="preserve"> </w:t>
      </w:r>
      <w:r w:rsidR="00F90D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อายุ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>_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นักเรียน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15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02273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F90D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22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ชื่อผู้ปกครอง</w:t>
      </w:r>
      <w:r w:rsidR="00F90D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0D80" w:rsidRPr="00F90D8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60761" w:rsidRPr="00F90D80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คำนำหน้าชื่อ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>_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ผู้ปกครอง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นาง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ชื่อสกุล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>_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ผู้ปกครอง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สุดตา ลินทะจะกะ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:rsidR="00F90D80" w:rsidRDefault="004E00F3" w:rsidP="00B02273">
      <w:pPr>
        <w:rPr>
          <w:rFonts w:ascii="TH SarabunPSK" w:hAnsi="TH SarabunPSK" w:cs="TH SarabunPSK"/>
          <w:sz w:val="32"/>
          <w:szCs w:val="32"/>
        </w:rPr>
      </w:pPr>
      <w:r w:rsidRPr="00B02273">
        <w:rPr>
          <w:rFonts w:ascii="TH SarabunPSK" w:hAnsi="TH SarabunPSK" w:cs="TH SarabunPSK"/>
          <w:sz w:val="32"/>
          <w:szCs w:val="32"/>
        </w:rPr>
        <w:t xml:space="preserve">2. </w:t>
      </w:r>
      <w:r w:rsidRPr="00B022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</w:t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ระดับชั้น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มัธยมศึกษาปีที่ 4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90D80" w:rsidRPr="00F90D80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เลขที่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23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60761" w:rsidRPr="00F90D8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ผลการเรียนในปีการศึกษาที่ผ่านมา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เกรดเฉลี่ย</w:t>
      </w:r>
      <w:r w:rsidR="00F90D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0D80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F90D80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90D80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F90D80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ผลการเรียนเฉลี่ยปีการศึกษาที่ผ่านมา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3.89</w:t>
      </w:r>
      <w:r w:rsidR="00F90D80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60761">
        <w:rPr>
          <w:rFonts w:ascii="TH SarabunPSK" w:hAnsi="TH SarabunPSK" w:cs="TH SarabunPSK"/>
          <w:sz w:val="32"/>
          <w:szCs w:val="32"/>
        </w:rPr>
        <w:t xml:space="preserve"> </w:t>
      </w:r>
    </w:p>
    <w:p w:rsidR="004E00F3" w:rsidRPr="00B02273" w:rsidRDefault="004E00F3" w:rsidP="00B02273">
      <w:pPr>
        <w:rPr>
          <w:rFonts w:ascii="TH SarabunPSK" w:hAnsi="TH SarabunPSK" w:cs="TH SarabunPSK"/>
          <w:sz w:val="32"/>
          <w:szCs w:val="32"/>
          <w:cs/>
        </w:rPr>
      </w:pPr>
      <w:r w:rsidRPr="00B02273">
        <w:rPr>
          <w:rFonts w:ascii="TH SarabunPSK" w:hAnsi="TH SarabunPSK" w:cs="TH SarabunPSK"/>
          <w:sz w:val="32"/>
          <w:szCs w:val="32"/>
        </w:rPr>
        <w:t xml:space="preserve">3.  </w:t>
      </w:r>
      <w:proofErr w:type="gramStart"/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ข้อมูลด้านสุขภาพ</w:t>
      </w:r>
      <w:r w:rsidRPr="00F90D80">
        <w:rPr>
          <w:rFonts w:ascii="TH SarabunPSK" w:hAnsi="TH SarabunPSK" w:cs="TH SarabunPSK"/>
          <w:sz w:val="32"/>
          <w:szCs w:val="32"/>
          <w:u w:val="dotted"/>
          <w:cs/>
        </w:rPr>
        <w:t xml:space="preserve">  น้ำหนัก</w:t>
      </w:r>
      <w:proofErr w:type="gramEnd"/>
      <w:r w:rsidRPr="00F90D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น้ำหนัก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50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F90D80">
        <w:rPr>
          <w:rFonts w:ascii="TH SarabunPSK" w:hAnsi="TH SarabunPSK" w:cs="TH SarabunPSK"/>
          <w:sz w:val="32"/>
          <w:szCs w:val="32"/>
          <w:u w:val="dotted"/>
          <w:cs/>
        </w:rPr>
        <w:t xml:space="preserve"> กก</w:t>
      </w:r>
      <w:r w:rsidRPr="00F90D80">
        <w:rPr>
          <w:rFonts w:ascii="TH SarabunPSK" w:hAnsi="TH SarabunPSK" w:cs="TH SarabunPSK"/>
          <w:sz w:val="32"/>
          <w:szCs w:val="32"/>
          <w:u w:val="dotted"/>
        </w:rPr>
        <w:t xml:space="preserve">.  </w:t>
      </w:r>
      <w:r w:rsidRPr="00F90D80">
        <w:rPr>
          <w:rFonts w:ascii="TH SarabunPSK" w:hAnsi="TH SarabunPSK" w:cs="TH SarabunPSK"/>
          <w:sz w:val="32"/>
          <w:szCs w:val="32"/>
          <w:u w:val="dotted"/>
          <w:cs/>
        </w:rPr>
        <w:t>ส่วนสูง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ส่วนสูง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161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90D80">
        <w:rPr>
          <w:rFonts w:ascii="TH SarabunPSK" w:hAnsi="TH SarabunPSK" w:cs="TH SarabunPSK"/>
          <w:sz w:val="32"/>
          <w:szCs w:val="32"/>
          <w:u w:val="dotted"/>
          <w:cs/>
        </w:rPr>
        <w:t>ซม</w:t>
      </w:r>
      <w:r w:rsidRPr="00F90D80">
        <w:rPr>
          <w:rFonts w:ascii="TH SarabunPSK" w:hAnsi="TH SarabunPSK" w:cs="TH SarabunPSK"/>
          <w:sz w:val="32"/>
          <w:szCs w:val="32"/>
          <w:u w:val="dotted"/>
        </w:rPr>
        <w:t xml:space="preserve">.  </w:t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โรคประจำตัว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โรคประจำตัว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ไม่มี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:rsidR="004E00F3" w:rsidRPr="00B02273" w:rsidRDefault="004E00F3" w:rsidP="00B02273">
      <w:pPr>
        <w:rPr>
          <w:rFonts w:ascii="TH SarabunPSK" w:hAnsi="TH SarabunPSK" w:cs="TH SarabunPSK"/>
          <w:sz w:val="32"/>
          <w:szCs w:val="32"/>
        </w:rPr>
      </w:pPr>
      <w:r w:rsidRPr="00B02273">
        <w:rPr>
          <w:rFonts w:ascii="TH SarabunPSK" w:hAnsi="TH SarabunPSK" w:cs="TH SarabunPSK"/>
          <w:sz w:val="32"/>
          <w:szCs w:val="32"/>
        </w:rPr>
        <w:t xml:space="preserve">4. 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ปัจจุบันอาศัยอยู่กับ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ปัจจุบันอาศัยอยู่กับ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ปู่ ย่า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Pr="00F90D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90D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บ้านเลขที่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บ้านเลขที่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140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หมู่ที่</w:t>
      </w:r>
      <w:r w:rsidR="00F90D80" w:rsidRPr="00F90D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หมู่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11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ตำบล</w:t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ตำบล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กุตาไก้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90D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อำเภอ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ปลาปาก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90D80">
        <w:rPr>
          <w:rFonts w:ascii="TH SarabunPSK" w:hAnsi="TH SarabunPSK" w:cs="TH SarabunPSK"/>
          <w:sz w:val="32"/>
          <w:szCs w:val="32"/>
          <w:cs/>
        </w:rPr>
        <w:br/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="00F90D80" w:rsidRPr="00F90D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จังหวัด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นครพนม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รหัสไปรษณีย์</w:t>
      </w:r>
      <w:r w:rsidR="00F90D80" w:rsidRPr="00F90D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>รหัสไปรษณย์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 </w:instrText>
      </w:r>
      <w:r w:rsidR="004A5759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48160</w: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3607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0D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60761" w:rsidRPr="00F90D80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</w:t>
      </w:r>
      <w:r w:rsidR="00F90D80">
        <w:rPr>
          <w:rFonts w:ascii="TH SarabunPSK" w:hAnsi="TH SarabunPSK" w:cs="TH SarabunPSK" w:hint="cs"/>
          <w:b/>
          <w:bCs/>
          <w:sz w:val="32"/>
          <w:szCs w:val="32"/>
          <w:cs/>
        </w:rPr>
        <w:t>ศัพท์</w:t>
      </w:r>
      <w:r w:rsidR="00360761">
        <w:rPr>
          <w:rFonts w:ascii="TH SarabunPSK" w:hAnsi="TH SarabunPSK" w:cs="TH SarabunPSK" w:hint="cs"/>
          <w:sz w:val="32"/>
          <w:szCs w:val="32"/>
          <w:cs/>
        </w:rPr>
        <w:t>.</w:t>
      </w:r>
      <w:r w:rsidR="00360761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A00C2">
        <w:rPr>
          <w:rFonts w:ascii="TH SarabunPSK" w:hAnsi="TH SarabunPSK" w:cs="TH SarabunPSK" w:hint="cs"/>
          <w:sz w:val="32"/>
          <w:szCs w:val="32"/>
          <w:u w:val="dotted"/>
          <w:cs/>
        </w:rPr>
        <w:t>0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เบอร์โทรศัพท์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971183526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:rsidR="004E00F3" w:rsidRPr="00B02273" w:rsidRDefault="004E00F3" w:rsidP="00B02273">
      <w:pPr>
        <w:rPr>
          <w:rFonts w:ascii="TH SarabunPSK" w:hAnsi="TH SarabunPSK" w:cs="TH SarabunPSK"/>
          <w:sz w:val="32"/>
          <w:szCs w:val="32"/>
        </w:rPr>
      </w:pPr>
      <w:r w:rsidRPr="00B02273">
        <w:rPr>
          <w:rFonts w:ascii="TH SarabunPSK" w:hAnsi="TH SarabunPSK" w:cs="TH SarabunPSK"/>
          <w:sz w:val="32"/>
          <w:szCs w:val="32"/>
        </w:rPr>
        <w:t xml:space="preserve">5. 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ผลการวิเคราะห์ผู้เรียนรายบุคคลรายวิชา</w:t>
      </w:r>
      <w:r w:rsidR="00360761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รายวิชา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คณิตศาสตร์ (เพิ่มเติม)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60761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90D80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90D80">
        <w:rPr>
          <w:rFonts w:ascii="TH SarabunPSK" w:hAnsi="TH SarabunPSK" w:cs="TH SarabunPSK"/>
          <w:sz w:val="32"/>
          <w:szCs w:val="32"/>
          <w:u w:val="dotted"/>
          <w:cs/>
        </w:rPr>
        <w:t>ชั้น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</w:rPr>
        <w:instrText xml:space="preserve">MERGEFIELD </w:instrTex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instrText xml:space="preserve">ระดับชั้น </w:instrText>
      </w:r>
      <w:r w:rsidR="004A5759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71413D" w:rsidRPr="00BB611C">
        <w:rPr>
          <w:rFonts w:ascii="TH SarabunPSK" w:hAnsi="TH SarabunPSK" w:cs="TH SarabunPSK"/>
          <w:noProof/>
          <w:sz w:val="32"/>
          <w:szCs w:val="32"/>
          <w:u w:val="dotted"/>
          <w:cs/>
        </w:rPr>
        <w:t>มัธยมศึกษาปีที่ 4</w:t>
      </w:r>
      <w:r w:rsidR="00360761" w:rsidRPr="00F90D80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607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0D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D8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360761" w:rsidRP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2562</w:t>
      </w:r>
      <w:r w:rsidR="00F90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tbl>
      <w:tblPr>
        <w:tblW w:w="5131" w:type="pct"/>
        <w:tblLook w:val="04A0" w:firstRow="1" w:lastRow="0" w:firstColumn="1" w:lastColumn="0" w:noHBand="0" w:noVBand="1"/>
      </w:tblPr>
      <w:tblGrid>
        <w:gridCol w:w="579"/>
        <w:gridCol w:w="3896"/>
        <w:gridCol w:w="612"/>
        <w:gridCol w:w="1165"/>
        <w:gridCol w:w="1428"/>
        <w:gridCol w:w="1915"/>
      </w:tblGrid>
      <w:tr w:rsidR="006D4975" w:rsidRPr="006D4975" w:rsidTr="006D4975">
        <w:trPr>
          <w:trHeight w:val="420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รายการวิเคราะห์ผู้เรียน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ผลการประเมินวิเคราะห์ผู้เรียน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การปรับปรุงแก้ไข</w:t>
            </w:r>
          </w:p>
        </w:tc>
      </w:tr>
      <w:tr w:rsidR="006D4975" w:rsidRPr="006D4975" w:rsidTr="006D4975">
        <w:trPr>
          <w:trHeight w:val="398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ปรับปรุงแก้ไข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ความรู้ ความสามารถและประสบการณ์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1)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ความรู้พื้นฐาน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5653E1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>ความรู้พื้นฐาน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ปานกลาง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2)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ความสามารถในการอ่าน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5653E1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>ความสามารถในการ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3)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ความสนใจและสมาธิในการเรียนรู้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5653E1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>ความสนใจและสมาธ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ปานกลาง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ความพร้อมด้านสติปัญญา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5653E1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1)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ความคิดริเริ่มสร้างสรรค์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 xml:space="preserve">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 xml:space="preserve">ความคิดริเริ่มส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ปานกลาง</w: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2)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ความมีเหตุผล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begin"/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 xml:space="preserve">MERGEFIELD 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 xml:space="preserve">ความมีเหตุผล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ปานกลาง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3)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ความสามารถในการเรียนรู้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begin"/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 xml:space="preserve">MERGEFIELD 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instrText xml:space="preserve">ความสามารถในการ1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ปานกลาง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ความพร้อมด้านพฤติกรรม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5653E1" w:rsidRDefault="005653E1" w:rsidP="00BE7A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1)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การแสดงออก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การแสดงออก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ปานกลาง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2)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การควบคุมอารมณ์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การควบคุมอารมณ์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ปานกลาง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3)  </w:t>
            </w:r>
            <w:proofErr w:type="gramStart"/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ความมุ่งมั่น</w:t>
            </w: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อดทน</w:t>
            </w:r>
            <w:proofErr w:type="gramEnd"/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ขยันหมั่นเพียร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ความมุ่งมั่น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อ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4)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ความรับผิดชอบ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ความพร้อมด้านร่างกาย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5653E1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1)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ด้านสุขภาพร่างกายสมบูรณ์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ด้านสุขภาพร่างก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2)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การเจริญเติบโตสมวัย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การเจริญเติบโตส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3)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ความสมบูรณ์ทางด้านสุขภาพจิต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ความสมบูรณ์ทางด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ความพร้อมด้านสังคม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5653E1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1)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การปรับตัวเข้ากับผู้อื่น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การปรับตัวเข้าก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2)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การช่วยเหลือ เสียสละ</w:t>
            </w: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แบ่งปัน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การช่วยเหลือ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เส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4975" w:rsidRPr="006D4975" w:rsidTr="006D4975">
        <w:trPr>
          <w:trHeight w:val="369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E1" w:rsidRPr="005653E1" w:rsidRDefault="005653E1" w:rsidP="005653E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3)  </w:t>
            </w:r>
            <w:proofErr w:type="gramStart"/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การเคารพครู</w:t>
            </w:r>
            <w:r w:rsidRPr="005653E1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>กติกา</w:t>
            </w:r>
            <w:proofErr w:type="gramEnd"/>
            <w:r w:rsidRPr="005653E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และมีระเบียบ</w:t>
            </w:r>
          </w:p>
        </w:tc>
        <w:tc>
          <w:tcPr>
            <w:tcW w:w="1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BE7AC8" w:rsidRDefault="00BE7AC8" w:rsidP="00BE7A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begin"/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MERGEFIELD 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รายการวิเคราะห์ผู้เรียน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การเคารพครู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>__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  <w:cs/>
              </w:rPr>
              <w:instrText>กต</w:instrTex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instrText xml:space="preserve"> </w:instrText>
            </w:r>
            <w:r w:rsidR="004A5759">
              <w:rPr>
                <w:rFonts w:ascii="TH SarabunPSK" w:hAnsi="TH SarabunPSK" w:cs="TH SarabunPSK"/>
                <w:color w:val="000000"/>
                <w:sz w:val="28"/>
              </w:rPr>
              <w:fldChar w:fldCharType="separate"/>
            </w:r>
            <w:r w:rsidR="0071413D" w:rsidRPr="00BB611C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ดี</w:t>
            </w:r>
            <w:r w:rsidRPr="00BE7AC8">
              <w:rPr>
                <w:rFonts w:ascii="TH SarabunPSK" w:hAnsi="TH SarabunPSK" w:cs="TH SarabunPSK"/>
                <w:color w:val="000000"/>
                <w:sz w:val="28"/>
              </w:rPr>
              <w:fldChar w:fldCharType="end"/>
            </w: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5653E1" w:rsidRDefault="005653E1" w:rsidP="005653E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4E00F3" w:rsidRPr="00410B7A" w:rsidRDefault="006D4975" w:rsidP="004E00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758190</wp:posOffset>
                </wp:positionV>
                <wp:extent cx="3192780" cy="84582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00F3" w:rsidRPr="00410B7A" w:rsidRDefault="004E00F3" w:rsidP="004E00F3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10B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410B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:rsidR="004E00F3" w:rsidRPr="00410B7A" w:rsidRDefault="004E00F3" w:rsidP="004E00F3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4A575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410B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4A57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4A57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instrText xml:space="preserve"> MERGEFIELD </w:instrText>
                            </w:r>
                            <w:r w:rsidR="004A57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instrText>ครูผู้สอน</w:instrText>
                            </w:r>
                            <w:r w:rsidR="004A57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instrText xml:space="preserve"> </w:instrText>
                            </w:r>
                            <w:r w:rsidR="004A57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71413D" w:rsidRPr="00BB611C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ว่าที่ร้อยตรีชัยเมธี  ใจคุ้มเก่า</w:t>
                            </w:r>
                            <w:r w:rsidR="004A57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Pr="00410B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4E00F3" w:rsidRDefault="004E00F3" w:rsidP="004E00F3">
                            <w:pPr>
                              <w:jc w:val="both"/>
                            </w:pPr>
                            <w:r w:rsidRPr="00410B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วันที่.............เดือน.............................พ</w:t>
                            </w:r>
                            <w:r w:rsidRPr="00410B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410B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ศ. ....................</w:t>
                            </w:r>
                          </w:p>
                          <w:p w:rsidR="004E00F3" w:rsidRDefault="004E00F3" w:rsidP="004E00F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1pt;margin-top:59.7pt;width:251.4pt;height:6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rXQQIAAHkEAAAOAAAAZHJzL2Uyb0RvYy54bWysVE1v2zAMvQ/YfxB0X5ykSZsGcYosRYYB&#10;RVugHXpWZDkxIIuapMTufv2eZKdf22nYRaZIih/vkV5ctbVmR+V8RSbno8GQM2UkFZXZ5fzH4+bL&#10;jDMfhCmEJqNy/qw8v1p+/rRo7FyNaU+6UI4hiPHzxuZ8H4KdZ5mXe1ULPyCrDIwluVoEXN0uK5xo&#10;EL3W2Xg4PM8acoV1JJX30F53Rr5M8ctSyXBXll4FpnOO2kI6XTq38cyWCzHfOWH3lezLEP9QRS0q&#10;g6Qvoa5FEOzgqj9C1ZV05KkMA0l1RmVZSZV6QDej4YduHvbCqtQLwPH2BSb//8LK2+O9Y1UB7jgz&#10;ogZFj6oN7Cu1bBTRaayfw+nBwi20UEfPXu+hjE23pavjF+0w2IHz8wu2MZiE8mx0Ob6YwSRhm02m&#10;s3ECP3t9bZ0P3xTVLAo5d+AuQSqONz4gI1xPLjGZJ10Vm0rrdInzotbasaMA0zqkGvHinZc2rMn5&#10;+dl0mAIbis+7yNogQey16ylKod22faNbKp7Rv6NufryVmwpF3ggf7oXDwKAvLEG4w1FqQhLqJc72&#10;5H79TR/9wSOsnDUYwJz7nwfhFGf6uwHDl6PJJE5sukymF8CLubeW7VuLOdRrQudgEdUlMfoHfRJL&#10;R/UTdmUVs8IkjETunIeTuA7dWmDXpFqtkhNm1IpwYx6sjKEj0pGCx/ZJONvzFMDwLZ1GVcw/0NX5&#10;xpeGVodAZZW4jAB3qPa4Y74Txf0uxgV6e09er3+M5W8AAAD//wMAUEsDBBQABgAIAAAAIQDdWH5E&#10;4gAAAAsBAAAPAAAAZHJzL2Rvd25yZXYueG1sTI9NT4NAEIbvJv6HzZh4MXYppWiRpTFGbeLN4ke8&#10;bdkRiOwsYbeA/97xpMfJ++ad58m3s+3EiINvHSlYLiIQSJUzLdUKXsqHy2sQPmgyunOECr7Rw7Y4&#10;Pcl1ZtxEzzjuQy14hHymFTQh9JmUvmrQar9wPRJnn26wOvA51NIMeuJx28k4ilJpdUv8odE93jVY&#10;fe2PVsHHRf3+5OfH12m1XvX3u7G8ejOlUudn8+0NiIBz+CvDLz6jQ8FMB3ck40WnIEljdgkcLDcJ&#10;CG5s0oRlDgridZyCLHL536H4AQAA//8DAFBLAQItABQABgAIAAAAIQC2gziS/gAAAOEBAAATAAAA&#10;AAAAAAAAAAAAAAAAAABbQ29udGVudF9UeXBlc10ueG1sUEsBAi0AFAAGAAgAAAAhADj9If/WAAAA&#10;lAEAAAsAAAAAAAAAAAAAAAAALwEAAF9yZWxzLy5yZWxzUEsBAi0AFAAGAAgAAAAhAKnTqtdBAgAA&#10;eQQAAA4AAAAAAAAAAAAAAAAALgIAAGRycy9lMm9Eb2MueG1sUEsBAi0AFAAGAAgAAAAhAN1YfkTi&#10;AAAACwEAAA8AAAAAAAAAAAAAAAAAmwQAAGRycy9kb3ducmV2LnhtbFBLBQYAAAAABAAEAPMAAACq&#10;BQAAAAA=&#10;" fillcolor="white [3201]" stroked="f" strokeweight=".5pt">
                <v:textbox>
                  <w:txbxContent>
                    <w:p w:rsidR="004E00F3" w:rsidRPr="00410B7A" w:rsidRDefault="004E00F3" w:rsidP="004E00F3">
                      <w:pPr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10B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410B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  <w:p w:rsidR="004E00F3" w:rsidRPr="00410B7A" w:rsidRDefault="004E00F3" w:rsidP="004E00F3">
                      <w:pPr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4A575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410B7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4A575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fldChar w:fldCharType="begin"/>
                      </w:r>
                      <w:r w:rsidR="004A575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instrText xml:space="preserve"> MERGEFIELD </w:instrText>
                      </w:r>
                      <w:r w:rsidR="004A575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instrText>ครูผู้สอน</w:instrText>
                      </w:r>
                      <w:r w:rsidR="004A575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instrText xml:space="preserve"> </w:instrText>
                      </w:r>
                      <w:r w:rsidR="004A575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fldChar w:fldCharType="separate"/>
                      </w:r>
                      <w:r w:rsidR="0071413D" w:rsidRPr="00BB611C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t>ว่าที่ร้อยตรีชัยเมธี  ใจคุ้มเก่า</w:t>
                      </w:r>
                      <w:r w:rsidR="004A575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fldChar w:fldCharType="end"/>
                      </w:r>
                      <w:r w:rsidRPr="00410B7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:rsidR="004E00F3" w:rsidRDefault="004E00F3" w:rsidP="004E00F3">
                      <w:pPr>
                        <w:jc w:val="both"/>
                      </w:pPr>
                      <w:r w:rsidRPr="00410B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วันที่.............เดือน.............................พ</w:t>
                      </w:r>
                      <w:r w:rsidRPr="00410B7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410B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ศ. ....................</w:t>
                      </w:r>
                    </w:p>
                    <w:p w:rsidR="004E00F3" w:rsidRDefault="004E00F3" w:rsidP="004E00F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4E00F3" w:rsidRPr="006D4975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ความคิดเห็นและข้อเสนอแนะของครู</w:t>
      </w:r>
      <w:bookmarkStart w:id="0" w:name="_GoBack"/>
      <w:bookmarkEnd w:id="0"/>
      <w:r w:rsidR="004E00F3" w:rsidRPr="00410B7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4E00F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D49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0B7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4E00F3" w:rsidRPr="00410B7A" w:rsidRDefault="004E00F3" w:rsidP="004E00F3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E00F3" w:rsidRDefault="004E00F3" w:rsidP="004E00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0B7A">
        <w:rPr>
          <w:rFonts w:ascii="TH SarabunPSK" w:hAnsi="TH SarabunPSK" w:cs="TH SarabunPSK"/>
          <w:sz w:val="32"/>
          <w:szCs w:val="32"/>
        </w:rPr>
        <w:tab/>
      </w:r>
      <w:r w:rsidRPr="00410B7A">
        <w:rPr>
          <w:rFonts w:ascii="TH SarabunPSK" w:hAnsi="TH SarabunPSK" w:cs="TH SarabunPSK"/>
          <w:sz w:val="32"/>
          <w:szCs w:val="32"/>
        </w:rPr>
        <w:tab/>
      </w:r>
      <w:r w:rsidRPr="00410B7A">
        <w:rPr>
          <w:rFonts w:ascii="TH SarabunPSK" w:hAnsi="TH SarabunPSK" w:cs="TH SarabunPSK"/>
          <w:sz w:val="32"/>
          <w:szCs w:val="32"/>
        </w:rPr>
        <w:tab/>
      </w:r>
      <w:r w:rsidRPr="00410B7A">
        <w:rPr>
          <w:rFonts w:ascii="TH SarabunPSK" w:hAnsi="TH SarabunPSK" w:cs="TH SarabunPSK"/>
          <w:sz w:val="32"/>
          <w:szCs w:val="32"/>
        </w:rPr>
        <w:tab/>
      </w:r>
      <w:r w:rsidRPr="00410B7A">
        <w:rPr>
          <w:rFonts w:ascii="TH SarabunPSK" w:hAnsi="TH SarabunPSK" w:cs="TH SarabunPSK"/>
          <w:sz w:val="32"/>
          <w:szCs w:val="32"/>
        </w:rPr>
        <w:tab/>
      </w:r>
      <w:r w:rsidRPr="00410B7A">
        <w:rPr>
          <w:rFonts w:ascii="TH SarabunPSK" w:hAnsi="TH SarabunPSK" w:cs="TH SarabunPSK"/>
          <w:sz w:val="32"/>
          <w:szCs w:val="32"/>
        </w:rPr>
        <w:tab/>
      </w:r>
    </w:p>
    <w:sectPr w:rsidR="004E00F3" w:rsidSect="004E00F3">
      <w:pgSz w:w="12240" w:h="15840"/>
      <w:pgMar w:top="63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ปีการศึกษา 2562\วิเคราะห์ผู้เรียน\โปรแกรมแบบสรุปวิเคราะห์ผู้เรียนรายบุคคล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_xlcn#WorksheetConnection_DATAA1AL571`"/>
    <w:dataSource r:id="rId1"/>
    <w:viewMergedData/>
    <w:activeRecord w:val="23"/>
    <w:odso>
      <w:udl w:val="Provider=Microsoft.ACE.OLEDB.12.0;User ID=Admin;Data Source=E:\ปีการศึกษา 2562\วิเคราะห์ผู้เรียน\โปรแกรมแบบสรุปวิเคราะห์ผู้เรียนรายบุคคล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_xlcn#WorksheetConnection_DATAA1AL571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อำเภอ"/>
        <w:mappedName w:val="เมือง"/>
        <w:column w:val="17"/>
        <w:lid w:val="en-US"/>
      </w:fieldMapData>
      <w:fieldMapData>
        <w:type w:val="dbColumn"/>
        <w:name w:val="จังหวัด"/>
        <w:mappedName w:val="จังหวัด"/>
        <w:column w:val="1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F3"/>
    <w:rsid w:val="0003139E"/>
    <w:rsid w:val="000412B7"/>
    <w:rsid w:val="00155E94"/>
    <w:rsid w:val="00275A57"/>
    <w:rsid w:val="002D7DBF"/>
    <w:rsid w:val="00360761"/>
    <w:rsid w:val="003B7D0D"/>
    <w:rsid w:val="004A5759"/>
    <w:rsid w:val="004E00F3"/>
    <w:rsid w:val="0053102E"/>
    <w:rsid w:val="005653E1"/>
    <w:rsid w:val="005845EF"/>
    <w:rsid w:val="006D4975"/>
    <w:rsid w:val="0071413D"/>
    <w:rsid w:val="008A53F7"/>
    <w:rsid w:val="0096703D"/>
    <w:rsid w:val="00AA00C2"/>
    <w:rsid w:val="00B02273"/>
    <w:rsid w:val="00BE7AC8"/>
    <w:rsid w:val="00C90339"/>
    <w:rsid w:val="00E51F83"/>
    <w:rsid w:val="00E92FB4"/>
    <w:rsid w:val="00F17334"/>
    <w:rsid w:val="00F62076"/>
    <w:rsid w:val="00F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C077"/>
  <w15:chartTrackingRefBased/>
  <w15:docId w15:val="{AAD3952F-A1E0-48DE-850D-1BEC5C5F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0F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&#3611;&#3637;&#3585;&#3634;&#3619;&#3624;&#3638;&#3585;&#3625;&#3634;%202562\&#3623;&#3636;&#3648;&#3588;&#3619;&#3634;&#3632;&#3627;&#3660;&#3612;&#3641;&#3657;&#3648;&#3619;&#3637;&#3618;&#3609;\&#3650;&#3611;&#3619;&#3649;&#3585;&#3619;&#3617;&#3649;&#3610;&#3610;&#3626;&#3619;&#3640;&#3611;&#3623;&#3636;&#3648;&#3588;&#3619;&#3634;&#3632;&#3627;&#3660;&#3612;&#3641;&#3657;&#3648;&#3619;&#3637;&#3618;&#3609;&#3619;&#3634;&#3618;&#3610;&#3640;&#3588;&#3588;&#3621;.xlsx" TargetMode="External"/><Relationship Id="rId1" Type="http://schemas.openxmlformats.org/officeDocument/2006/relationships/mailMergeSource" Target="file:///E:\&#3611;&#3637;&#3585;&#3634;&#3619;&#3624;&#3638;&#3585;&#3625;&#3634;%202562\&#3623;&#3636;&#3648;&#3588;&#3619;&#3634;&#3632;&#3627;&#3660;&#3612;&#3641;&#3657;&#3648;&#3619;&#3637;&#3618;&#3609;\&#3650;&#3611;&#3619;&#3649;&#3585;&#3619;&#3617;&#3649;&#3610;&#3610;&#3626;&#3619;&#3640;&#3611;&#3623;&#3636;&#3648;&#3588;&#3619;&#3634;&#3632;&#3627;&#3660;&#3612;&#3641;&#3657;&#3648;&#3619;&#3637;&#3618;&#3609;&#3619;&#3634;&#3618;&#3610;&#3640;&#3588;&#3588;&#3621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1399-AF50-4765-9ADD-55CF9504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Chaimetee  Jaichomkao</dc:creator>
  <cp:keywords/>
  <dc:description/>
  <cp:lastModifiedBy>Chaimetee  Jaichomkao</cp:lastModifiedBy>
  <cp:revision>23</cp:revision>
  <cp:lastPrinted>2019-06-21T06:41:00Z</cp:lastPrinted>
  <dcterms:created xsi:type="dcterms:W3CDTF">2019-06-12T10:44:00Z</dcterms:created>
  <dcterms:modified xsi:type="dcterms:W3CDTF">2019-06-21T06:41:00Z</dcterms:modified>
</cp:coreProperties>
</file>